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E43055">
      <w:pPr>
        <w:ind w:firstLine="567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E252F9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E252F9">
        <w:rPr>
          <w:b/>
          <w:sz w:val="28"/>
          <w:szCs w:val="28"/>
        </w:rPr>
        <w:t xml:space="preserve"> </w:t>
      </w:r>
      <w:r w:rsidR="003E5845">
        <w:rPr>
          <w:b/>
          <w:sz w:val="28"/>
          <w:szCs w:val="28"/>
        </w:rPr>
        <w:t>611,02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E252F9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955B3B">
        <w:rPr>
          <w:sz w:val="28"/>
        </w:rPr>
        <w:t xml:space="preserve"> с условным номером Г.11</w:t>
      </w:r>
      <w:r w:rsidR="00E252F9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3E5845">
        <w:rPr>
          <w:sz w:val="28"/>
          <w:szCs w:val="28"/>
        </w:rPr>
        <w:t>611,02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E252F9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E252F9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955B3B" w:rsidRDefault="00955B3B" w:rsidP="00955B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администрации города Тулы от 25.0</w:t>
      </w:r>
      <w:r w:rsidR="00D648AF">
        <w:rPr>
          <w:sz w:val="28"/>
          <w:szCs w:val="28"/>
        </w:rPr>
        <w:t>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955B3B" w:rsidRPr="00955B3B" w:rsidRDefault="00955B3B" w:rsidP="00955B3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6922AD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6922AD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6922AD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6922AD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  <w:bookmarkStart w:id="0" w:name="_GoBack"/>
      <w:bookmarkEnd w:id="0"/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16AB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845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1728D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22AD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E6C2F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B3B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6B04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4A0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95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471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2A5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8AF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2F9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3055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B18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4</cp:revision>
  <cp:lastPrinted>2016-07-05T05:52:00Z</cp:lastPrinted>
  <dcterms:created xsi:type="dcterms:W3CDTF">2016-08-05T07:50:00Z</dcterms:created>
  <dcterms:modified xsi:type="dcterms:W3CDTF">2016-08-05T08:00:00Z</dcterms:modified>
</cp:coreProperties>
</file>